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>
        <w:t>50</w:t>
      </w:r>
      <w:r w:rsidR="00160AFE">
        <w:t xml:space="preserve"> по ул.</w:t>
      </w:r>
      <w:r w:rsidR="00D869FA">
        <w:t xml:space="preserve"> </w:t>
      </w:r>
      <w:r>
        <w:t>Ленина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</w:t>
      </w:r>
      <w:r w:rsidR="00FC0971" w:rsidRPr="00FC0971">
        <w:t>5</w:t>
      </w:r>
      <w:r w:rsidR="00160AFE">
        <w:t xml:space="preserve"> года по «31» декабря 201</w:t>
      </w:r>
      <w:r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- 4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1946DF">
        <w:t>27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1946DF">
        <w:t>2846,2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1946DF">
        <w:t>468,2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межевания 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14556" w:type="dxa"/>
        <w:tblInd w:w="720" w:type="dxa"/>
        <w:tblLook w:val="04A0" w:firstRow="1" w:lastRow="0" w:firstColumn="1" w:lastColumn="0" w:noHBand="0" w:noVBand="1"/>
      </w:tblPr>
      <w:tblGrid>
        <w:gridCol w:w="1765"/>
        <w:gridCol w:w="2585"/>
        <w:gridCol w:w="4110"/>
        <w:gridCol w:w="1701"/>
        <w:gridCol w:w="2268"/>
        <w:gridCol w:w="2127"/>
      </w:tblGrid>
      <w:tr w:rsidR="00C85492" w:rsidTr="00FC0971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58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4110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701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268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127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FC0971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585" w:type="dxa"/>
          </w:tcPr>
          <w:p w:rsidR="00C914A5" w:rsidRPr="00FC0971" w:rsidRDefault="00FC0971" w:rsidP="00160AFE">
            <w:pPr>
              <w:pStyle w:val="a3"/>
              <w:spacing w:line="168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9.50</w:t>
            </w:r>
          </w:p>
        </w:tc>
        <w:tc>
          <w:tcPr>
            <w:tcW w:w="4110" w:type="dxa"/>
          </w:tcPr>
          <w:p w:rsidR="00160AFE" w:rsidRDefault="00160AFE" w:rsidP="001946DF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187679,85</w:t>
            </w:r>
          </w:p>
        </w:tc>
        <w:tc>
          <w:tcPr>
            <w:tcW w:w="2268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179326,44</w:t>
            </w:r>
          </w:p>
        </w:tc>
        <w:tc>
          <w:tcPr>
            <w:tcW w:w="2127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8353,41</w:t>
            </w:r>
          </w:p>
        </w:tc>
      </w:tr>
      <w:tr w:rsidR="00C85492" w:rsidTr="00FC0971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585" w:type="dxa"/>
          </w:tcPr>
          <w:p w:rsidR="00160AFE" w:rsidRDefault="00FC0971" w:rsidP="005D293A">
            <w:pPr>
              <w:pStyle w:val="a3"/>
              <w:spacing w:line="168" w:lineRule="auto"/>
              <w:ind w:left="0"/>
              <w:jc w:val="center"/>
            </w:pPr>
            <w:r>
              <w:rPr>
                <w:lang w:val="en-US"/>
              </w:rPr>
              <w:t>8.20</w:t>
            </w:r>
            <w:r w:rsidR="00C914A5">
              <w:t xml:space="preserve"> </w:t>
            </w:r>
          </w:p>
        </w:tc>
        <w:tc>
          <w:tcPr>
            <w:tcW w:w="4110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127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FC0971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помещений, </w:t>
            </w:r>
            <w:r>
              <w:lastRenderedPageBreak/>
              <w:t>входящих в состав общего имущества</w:t>
            </w:r>
          </w:p>
        </w:tc>
        <w:tc>
          <w:tcPr>
            <w:tcW w:w="258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нет</w:t>
            </w:r>
          </w:p>
        </w:tc>
        <w:tc>
          <w:tcPr>
            <w:tcW w:w="4110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127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FC0971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рекламных мест</w:t>
            </w:r>
          </w:p>
        </w:tc>
        <w:tc>
          <w:tcPr>
            <w:tcW w:w="258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10000 руб./мес.</w:t>
            </w:r>
          </w:p>
        </w:tc>
        <w:tc>
          <w:tcPr>
            <w:tcW w:w="4110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Рекламная конструкция «</w:t>
            </w:r>
            <w:proofErr w:type="spellStart"/>
            <w:r>
              <w:t>Магнум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160AFE" w:rsidRPr="00FC0971" w:rsidRDefault="00FC0971" w:rsidP="00160AFE">
            <w:pPr>
              <w:pStyle w:val="a3"/>
              <w:spacing w:line="168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60000</w:t>
            </w:r>
          </w:p>
        </w:tc>
        <w:tc>
          <w:tcPr>
            <w:tcW w:w="2268" w:type="dxa"/>
          </w:tcPr>
          <w:p w:rsidR="00160AFE" w:rsidRPr="00FC0971" w:rsidRDefault="00FC0971" w:rsidP="00160AFE">
            <w:pPr>
              <w:pStyle w:val="a3"/>
              <w:spacing w:line="168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60000</w:t>
            </w:r>
          </w:p>
        </w:tc>
        <w:tc>
          <w:tcPr>
            <w:tcW w:w="2127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0</w:t>
            </w: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FC0971">
        <w:trPr>
          <w:cantSplit/>
          <w:trHeight w:val="592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FC0971" w:rsidRDefault="00FC0971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Ремонт розлива ХВС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C0971" w:rsidP="00643972">
            <w:pPr>
              <w:pStyle w:val="ConsPlusNormal"/>
              <w:widowControl/>
              <w:ind w:firstLine="0"/>
            </w:pPr>
            <w:r>
              <w:t>1808,87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C0971" w:rsidP="00643972">
            <w:pPr>
              <w:pStyle w:val="ConsPlusNormal"/>
              <w:widowControl/>
              <w:ind w:firstLine="0"/>
            </w:pPr>
            <w:r>
              <w:t>Частичный ремонт кровли над кв.17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C0971" w:rsidP="00643972">
            <w:pPr>
              <w:pStyle w:val="ConsPlusNormal"/>
              <w:widowControl/>
              <w:ind w:firstLine="0"/>
            </w:pPr>
            <w:r>
              <w:t>11949,92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 xml:space="preserve">Прочистка </w:t>
            </w:r>
            <w:proofErr w:type="spellStart"/>
            <w:r>
              <w:t>вентканалов</w:t>
            </w:r>
            <w:proofErr w:type="spellEnd"/>
            <w:r>
              <w:t xml:space="preserve"> по кв.8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1300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C0971" w:rsidP="00643972">
            <w:pPr>
              <w:pStyle w:val="ConsPlusNormal"/>
              <w:widowControl/>
              <w:ind w:firstLine="0"/>
            </w:pPr>
            <w:r>
              <w:t>Ремонт стояка ХГВС по кв. 1,4,7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C0971" w:rsidP="00643972">
            <w:pPr>
              <w:pStyle w:val="ConsPlusNormal"/>
              <w:widowControl/>
              <w:ind w:firstLine="0"/>
            </w:pPr>
            <w:r>
              <w:t>17613,98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Работы по капитальному ремонту не производились в связи с отсутствием решения собственников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862BC5" w:rsidRDefault="00862BC5" w:rsidP="00643972">
            <w:pPr>
              <w:pStyle w:val="ConsPlusNormal"/>
              <w:widowControl/>
              <w:ind w:firstLine="0"/>
            </w:pPr>
            <w:r>
              <w:t>297539,24</w:t>
            </w:r>
            <w:bookmarkStart w:id="0" w:name="_GoBack"/>
            <w:bookmarkEnd w:id="0"/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</w:t>
      </w:r>
      <w:r w:rsidR="00C914A5">
        <w:t xml:space="preserve">установка замков </w:t>
      </w:r>
      <w:proofErr w:type="gramStart"/>
      <w:r w:rsidR="00C914A5">
        <w:t>на люка</w:t>
      </w:r>
      <w:proofErr w:type="gramEnd"/>
      <w:r w:rsidR="00C914A5">
        <w:t xml:space="preserve"> на выходы на чердак</w:t>
      </w:r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lastRenderedPageBreak/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3"/>
        <w:gridCol w:w="3626"/>
        <w:gridCol w:w="3642"/>
        <w:gridCol w:w="3639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FC0971" w:rsidP="00E343BD">
            <w:pPr>
              <w:spacing w:line="168" w:lineRule="auto"/>
              <w:jc w:val="center"/>
            </w:pPr>
            <w:r>
              <w:t>71509,77</w:t>
            </w:r>
          </w:p>
        </w:tc>
        <w:tc>
          <w:tcPr>
            <w:tcW w:w="3697" w:type="dxa"/>
          </w:tcPr>
          <w:p w:rsidR="00E34D03" w:rsidRDefault="00FC0971" w:rsidP="00B401C0">
            <w:pPr>
              <w:spacing w:line="168" w:lineRule="auto"/>
              <w:jc w:val="center"/>
            </w:pPr>
            <w:r>
              <w:t>64358,79</w:t>
            </w:r>
          </w:p>
        </w:tc>
        <w:tc>
          <w:tcPr>
            <w:tcW w:w="3697" w:type="dxa"/>
          </w:tcPr>
          <w:p w:rsidR="00E34D03" w:rsidRDefault="00FC0971" w:rsidP="00B401C0">
            <w:pPr>
              <w:spacing w:line="168" w:lineRule="auto"/>
              <w:jc w:val="center"/>
            </w:pPr>
            <w:r>
              <w:t>7150,97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FC0971" w:rsidP="00B401C0">
            <w:pPr>
              <w:spacing w:line="168" w:lineRule="auto"/>
              <w:jc w:val="center"/>
            </w:pPr>
            <w:r>
              <w:t>551527,59</w:t>
            </w:r>
          </w:p>
        </w:tc>
        <w:tc>
          <w:tcPr>
            <w:tcW w:w="3697" w:type="dxa"/>
          </w:tcPr>
          <w:p w:rsidR="00E34D03" w:rsidRDefault="00FC0971" w:rsidP="00B401C0">
            <w:pPr>
              <w:spacing w:line="168" w:lineRule="auto"/>
              <w:jc w:val="center"/>
            </w:pPr>
            <w:r>
              <w:t>496374,93</w:t>
            </w:r>
          </w:p>
        </w:tc>
        <w:tc>
          <w:tcPr>
            <w:tcW w:w="3697" w:type="dxa"/>
          </w:tcPr>
          <w:p w:rsidR="00E34D03" w:rsidRDefault="00FC0971" w:rsidP="00B401C0">
            <w:pPr>
              <w:spacing w:line="168" w:lineRule="auto"/>
              <w:jc w:val="center"/>
            </w:pPr>
            <w:r>
              <w:t>55152,66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FC0971" w:rsidP="00B401C0">
            <w:pPr>
              <w:spacing w:line="168" w:lineRule="auto"/>
              <w:jc w:val="center"/>
            </w:pPr>
            <w:r>
              <w:t>43180,08</w:t>
            </w:r>
          </w:p>
        </w:tc>
        <w:tc>
          <w:tcPr>
            <w:tcW w:w="3697" w:type="dxa"/>
          </w:tcPr>
          <w:p w:rsidR="005B3AD8" w:rsidRDefault="00FC0971" w:rsidP="00B401C0">
            <w:pPr>
              <w:spacing w:line="168" w:lineRule="auto"/>
              <w:jc w:val="center"/>
            </w:pPr>
            <w:r>
              <w:t>38862,07</w:t>
            </w:r>
          </w:p>
        </w:tc>
        <w:tc>
          <w:tcPr>
            <w:tcW w:w="3697" w:type="dxa"/>
          </w:tcPr>
          <w:p w:rsidR="005B3AD8" w:rsidRDefault="00FC0971" w:rsidP="00B401C0">
            <w:pPr>
              <w:spacing w:line="168" w:lineRule="auto"/>
              <w:jc w:val="center"/>
            </w:pPr>
            <w:r>
              <w:t>4318,0</w:t>
            </w:r>
          </w:p>
        </w:tc>
      </w:tr>
    </w:tbl>
    <w:p w:rsidR="00E34D03" w:rsidRDefault="00E34D03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FC0971">
        <w:t>6</w:t>
      </w:r>
      <w:r>
        <w:t xml:space="preserve">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5B3AD8">
        <w:t>6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FC0971">
        <w:t>74975</w:t>
      </w:r>
      <w:r w:rsidR="005B3AD8">
        <w:t xml:space="preserve"> </w:t>
      </w:r>
      <w:r>
        <w:t>руб. 0</w:t>
      </w:r>
      <w:r w:rsidR="00FC0971">
        <w:t>4</w:t>
      </w:r>
      <w:r>
        <w:t xml:space="preserve"> </w:t>
      </w:r>
      <w:proofErr w:type="gramStart"/>
      <w:r>
        <w:t>коп.</w:t>
      </w:r>
      <w:r w:rsidR="005B3AD8">
        <w:t>,</w:t>
      </w:r>
      <w:proofErr w:type="gramEnd"/>
      <w:r w:rsidR="005B3AD8"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5180E"/>
    <w:rsid w:val="00160AFE"/>
    <w:rsid w:val="001946DF"/>
    <w:rsid w:val="00422A80"/>
    <w:rsid w:val="005A1385"/>
    <w:rsid w:val="005B3AD8"/>
    <w:rsid w:val="005D293A"/>
    <w:rsid w:val="00677DEF"/>
    <w:rsid w:val="006F5CEF"/>
    <w:rsid w:val="00862BC5"/>
    <w:rsid w:val="008B1389"/>
    <w:rsid w:val="0096241F"/>
    <w:rsid w:val="00B401C0"/>
    <w:rsid w:val="00B65D36"/>
    <w:rsid w:val="00C85492"/>
    <w:rsid w:val="00C914A5"/>
    <w:rsid w:val="00D11CFE"/>
    <w:rsid w:val="00D869FA"/>
    <w:rsid w:val="00E343BD"/>
    <w:rsid w:val="00E34D03"/>
    <w:rsid w:val="00FB1593"/>
    <w:rsid w:val="00FB5175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F90C1-A715-4021-BC43-12D8FB35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0780-E0FB-413B-B460-C56C3C83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3</cp:revision>
  <dcterms:created xsi:type="dcterms:W3CDTF">2016-04-04T12:29:00Z</dcterms:created>
  <dcterms:modified xsi:type="dcterms:W3CDTF">2016-04-04T12:37:00Z</dcterms:modified>
</cp:coreProperties>
</file>